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A" w:rsidRDefault="00586127" w:rsidP="00586127">
      <w:pPr>
        <w:pStyle w:val="Ttulo1"/>
      </w:pPr>
      <w:bookmarkStart w:id="0" w:name="_GoBack"/>
      <w:bookmarkEnd w:id="0"/>
      <w:r>
        <w:t>Miembros de la Comisión de Discapacidad y Derechos Humanos de la UNSAM</w:t>
      </w:r>
    </w:p>
    <w:p w:rsidR="00586127" w:rsidRDefault="00586127"/>
    <w:p w:rsidR="00586127" w:rsidRDefault="00586127" w:rsidP="00586127">
      <w:pPr>
        <w:pStyle w:val="Ttulo2"/>
      </w:pPr>
      <w:r>
        <w:t>Claustro Docente:</w:t>
      </w:r>
    </w:p>
    <w:p w:rsidR="00586127" w:rsidRDefault="00586127">
      <w:r>
        <w:t>Stella Caniza de Páez</w:t>
      </w:r>
    </w:p>
    <w:p w:rsidR="00586127" w:rsidRDefault="00586127">
      <w:r>
        <w:t>Élida B. Hermida</w:t>
      </w:r>
    </w:p>
    <w:p w:rsidR="00586127" w:rsidRDefault="00586127">
      <w:r>
        <w:t>Cecilia Lucero</w:t>
      </w:r>
    </w:p>
    <w:p w:rsidR="00586127" w:rsidRDefault="00586127">
      <w:r>
        <w:t>Susana Ortiz</w:t>
      </w:r>
    </w:p>
    <w:p w:rsidR="00586127" w:rsidRDefault="00586127" w:rsidP="00586127">
      <w:pPr>
        <w:pStyle w:val="Ttulo2"/>
      </w:pPr>
      <w:r>
        <w:t>Claustro Personal de Administración y Servicios:</w:t>
      </w:r>
    </w:p>
    <w:p w:rsidR="00586127" w:rsidRDefault="00586127">
      <w:r>
        <w:t>Laura Casals</w:t>
      </w:r>
    </w:p>
    <w:p w:rsidR="00586127" w:rsidRDefault="00586127">
      <w:r>
        <w:t>Mariela Frías</w:t>
      </w:r>
    </w:p>
    <w:p w:rsidR="00586127" w:rsidRDefault="00586127">
      <w:r>
        <w:t>Lorena Pérez</w:t>
      </w:r>
    </w:p>
    <w:p w:rsidR="00586127" w:rsidRDefault="00586127">
      <w:r>
        <w:t>Florencia Provenzano</w:t>
      </w:r>
    </w:p>
    <w:p w:rsidR="00586127" w:rsidRDefault="00586127" w:rsidP="00586127">
      <w:pPr>
        <w:pStyle w:val="Ttulo2"/>
      </w:pPr>
      <w:r>
        <w:t>Claustro estudiantil:</w:t>
      </w:r>
    </w:p>
    <w:p w:rsidR="00586127" w:rsidRDefault="00586127" w:rsidP="00586127">
      <w:r>
        <w:t>Estefania Cistola</w:t>
      </w:r>
    </w:p>
    <w:p w:rsidR="00586127" w:rsidRDefault="00586127" w:rsidP="00586127">
      <w:r>
        <w:t>Julián Chercaski</w:t>
      </w:r>
    </w:p>
    <w:p w:rsidR="00586127" w:rsidRDefault="00586127">
      <w:r>
        <w:t>Miguel Di Chiara</w:t>
      </w:r>
    </w:p>
    <w:p w:rsidR="00586127" w:rsidRDefault="00586127">
      <w:r>
        <w:t>Cintia Schwamberger</w:t>
      </w:r>
    </w:p>
    <w:p w:rsidR="00586127" w:rsidRDefault="00586127"/>
    <w:sectPr w:rsidR="00586127" w:rsidSect="003B4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27"/>
    <w:rsid w:val="003B46AA"/>
    <w:rsid w:val="00586127"/>
    <w:rsid w:val="007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ehermida</dc:creator>
  <cp:lastModifiedBy>mpuebla</cp:lastModifiedBy>
  <cp:revision>2</cp:revision>
  <cp:lastPrinted>2014-04-21T12:07:00Z</cp:lastPrinted>
  <dcterms:created xsi:type="dcterms:W3CDTF">2014-04-21T12:21:00Z</dcterms:created>
  <dcterms:modified xsi:type="dcterms:W3CDTF">2014-04-21T12:21:00Z</dcterms:modified>
</cp:coreProperties>
</file>